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06F2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哈尔滨工业大学（威海）信息公开保密审查审批表</w:t>
      </w:r>
    </w:p>
    <w:tbl>
      <w:tblPr>
        <w:tblStyle w:val="3"/>
        <w:tblW w:w="898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25"/>
        <w:gridCol w:w="1125"/>
        <w:gridCol w:w="1071"/>
        <w:gridCol w:w="680"/>
        <w:gridCol w:w="451"/>
        <w:gridCol w:w="799"/>
        <w:gridCol w:w="2463"/>
      </w:tblGrid>
      <w:tr w14:paraId="0509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4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审查事项</w:t>
            </w:r>
          </w:p>
        </w:tc>
        <w:tc>
          <w:tcPr>
            <w:tcW w:w="7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稿件/材料名称：</w:t>
            </w:r>
          </w:p>
        </w:tc>
      </w:tr>
      <w:tr w14:paraId="2201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56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DC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内容简介：</w:t>
            </w:r>
          </w:p>
        </w:tc>
      </w:tr>
      <w:tr w14:paraId="1494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6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材料用途</w:t>
            </w:r>
          </w:p>
        </w:tc>
        <w:tc>
          <w:tcPr>
            <w:tcW w:w="7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□新闻宣传  □对外发表  □外报  □会议演讲  □制作展品 </w:t>
            </w:r>
          </w:p>
          <w:p w14:paraId="2295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□互联网信息公开  □其它_____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_</w:t>
            </w:r>
          </w:p>
        </w:tc>
      </w:tr>
      <w:tr w14:paraId="4829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发布地点</w:t>
            </w:r>
          </w:p>
          <w:p w14:paraId="2161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（网站、期刊、媒体等）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6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D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材料数量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B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_____页_____幅图_____个表</w:t>
            </w:r>
          </w:p>
          <w:p w14:paraId="574DB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_____时长  其它____</w:t>
            </w:r>
          </w:p>
        </w:tc>
      </w:tr>
      <w:tr w14:paraId="6F31F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作者信息</w:t>
            </w:r>
          </w:p>
          <w:p w14:paraId="0F36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（如人数较多可加页后附）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D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1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涉密人员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是□  否□</w:t>
            </w:r>
          </w:p>
        </w:tc>
      </w:tr>
      <w:tr w14:paraId="4D23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A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B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A68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承办人意见</w:t>
            </w:r>
          </w:p>
        </w:tc>
        <w:tc>
          <w:tcPr>
            <w:tcW w:w="7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left"/>
              <w:textAlignment w:val="top"/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  <w:p w14:paraId="1C82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相关材料不含有国家秘密信息及其他敏感信息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ar"/>
              </w:rPr>
              <w:t>，无意识形态问题，可公开。</w:t>
            </w:r>
          </w:p>
          <w:p w14:paraId="4DA9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right"/>
              <w:textAlignment w:val="top"/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  <w:p w14:paraId="4B11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right"/>
              <w:textAlignment w:val="top"/>
              <w:rPr>
                <w:rFonts w:hint="eastAsia"/>
                <w:color w:val="auto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签字：                   年  月  日</w:t>
            </w:r>
          </w:p>
        </w:tc>
      </w:tr>
      <w:tr w14:paraId="5B81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7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7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FF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left"/>
              <w:textAlignment w:val="top"/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  <w:p w14:paraId="0B8DE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相关材料不含有国家秘密信息及其他敏感信息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ar"/>
              </w:rPr>
              <w:t>，无意识形态问题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，可公开。</w:t>
            </w:r>
          </w:p>
          <w:p w14:paraId="5DAAF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2" w:firstLineChars="200"/>
              <w:jc w:val="left"/>
              <w:textAlignment w:val="top"/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（注：负责人为系、所、中心负责人或课题组负责人、分管科研副院长）</w:t>
            </w:r>
          </w:p>
          <w:p w14:paraId="1905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top"/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  <w:p w14:paraId="021A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负责人签字：                 年  月  日</w:t>
            </w:r>
          </w:p>
        </w:tc>
      </w:tr>
      <w:tr w14:paraId="3663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院（部）、职能部门意见</w:t>
            </w:r>
          </w:p>
        </w:tc>
        <w:tc>
          <w:tcPr>
            <w:tcW w:w="7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09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left"/>
              <w:textAlignment w:val="top"/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  <w:p w14:paraId="00A1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相关材料不含有国家秘密信息及其他敏感信息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ar"/>
              </w:rPr>
              <w:t>，无意识形态问题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，可公开。</w:t>
            </w:r>
          </w:p>
          <w:p w14:paraId="4016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  <w:t>（注：不涉及涉密人员和科研事项相关的信息公开，由单位负责人终审。）</w:t>
            </w:r>
          </w:p>
          <w:p w14:paraId="4470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top"/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  <w:p w14:paraId="6C58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负责人签字：              （公章）     年  月  日</w:t>
            </w:r>
          </w:p>
        </w:tc>
      </w:tr>
      <w:tr w14:paraId="489B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科技发展处</w:t>
            </w:r>
          </w:p>
          <w:p w14:paraId="4C31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审查意见</w:t>
            </w:r>
          </w:p>
        </w:tc>
        <w:tc>
          <w:tcPr>
            <w:tcW w:w="7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D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相关材料不含有国家秘密信息及其他敏感信息，可公开。</w:t>
            </w:r>
          </w:p>
          <w:p w14:paraId="56106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  <w:p w14:paraId="2801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签字：               （公章）    年  月  日</w:t>
            </w:r>
          </w:p>
        </w:tc>
      </w:tr>
      <w:tr w14:paraId="782C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法定定密责任人审批意见</w:t>
            </w:r>
          </w:p>
        </w:tc>
        <w:tc>
          <w:tcPr>
            <w:tcW w:w="7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3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仅对科技发展处提交的不明确事项进行审批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  <w:p w14:paraId="738D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</w:p>
          <w:p w14:paraId="7872D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签字：                      年  月  日</w:t>
            </w:r>
          </w:p>
        </w:tc>
      </w:tr>
      <w:tr w14:paraId="702C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党委宣传部</w:t>
            </w:r>
          </w:p>
          <w:p w14:paraId="78D6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意见</w:t>
            </w:r>
          </w:p>
        </w:tc>
        <w:tc>
          <w:tcPr>
            <w:tcW w:w="7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985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4DCDD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相关管理程序已履行并备案。</w:t>
            </w:r>
          </w:p>
          <w:p w14:paraId="30A9717F">
            <w:pPr>
              <w:pStyle w:val="2"/>
              <w:jc w:val="right"/>
              <w:rPr>
                <w:rFonts w:hint="eastAsia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 w:bidi="ar"/>
              </w:rPr>
              <w:t>签字：               （公章）    年  月  日</w:t>
            </w:r>
          </w:p>
        </w:tc>
      </w:tr>
    </w:tbl>
    <w:p w14:paraId="4402B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rPr>
          <w:rFonts w:hint="default" w:ascii="宋体" w:hAnsi="宋体" w:eastAsia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备注：</w:t>
      </w:r>
    </w:p>
    <w:p w14:paraId="15D62D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rPr>
          <w:rFonts w:hint="default" w:ascii="宋体" w:hAnsi="宋体" w:eastAsia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1.对外发表论文、专著、申报评审、会议演讲、展览图册、电视片以及新闻宣传均需经过保密审批审查。</w:t>
      </w:r>
    </w:p>
    <w:p w14:paraId="30BE56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2.与涉密人员和科研事项相关的信息公开，须提交科技发展处审查；送交时，本表一式两份，申请单位、科技发展处各存一份，存档时均附待审材料；如需在媒体公开宣传，此表应为一式三份，其中一份交宣传部备案。</w:t>
      </w:r>
    </w:p>
    <w:p w14:paraId="72E3CE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rPr>
          <w:color w:val="auto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3.其他不需要科技处审核的，由单位负责人填写终审意见后由申请单位存档，同时留存待审材料。</w:t>
      </w:r>
    </w:p>
    <w:p w14:paraId="2F664A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78F8CC-11AA-46AE-B662-B4F8E80A6F6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4F6EB76-A8E8-4857-8238-334C1A80C4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zIwODZhYzY2NTllY2UzODY5NjYxYWVkOTNkMzEifQ=="/>
  </w:docVars>
  <w:rsids>
    <w:rsidRoot w:val="080B1E08"/>
    <w:rsid w:val="080B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keepNext/>
      <w:keepLines/>
      <w:spacing w:before="100" w:after="100" w:line="360" w:lineRule="auto"/>
      <w:ind w:firstLine="0" w:firstLineChars="0"/>
      <w:jc w:val="center"/>
      <w:outlineLvl w:val="1"/>
    </w:pPr>
    <w:rPr>
      <w:rFonts w:ascii="Arial" w:hAnsi="Arial" w:eastAsia="黑体"/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01"/>
    <w:basedOn w:val="4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2024-07-19T08:24:00Z</dcterms:created>
  <dc:creator>岳玉柱</dc:creator>
  <cp:lastModifiedBy>岳玉柱</cp:lastModifiedBy>
  <dcterms:modified xsi:type="dcterms:W3CDTF">2024-07-19T08:24:32Z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4B0A348A56744AE9AB766CD62EF80FA6_11</vt:lpwstr>
  </property>
</Properties>
</file>